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3071" w:right="279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22"/>
          <w:sz w:val="22"/>
        </w:rPr>
        <w:t>A</w:t>
      </w:r>
      <w:r>
        <w:rPr>
          <w:rFonts w:ascii="Cambria" w:hAnsi="Cambria"/>
          <w:b/>
          <w:spacing w:val="2"/>
          <w:w w:val="11"/>
          <w:sz w:val="22"/>
        </w:rPr>
        <w:t>Ï</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spacing w:val="-2"/>
          <w:w w:val="106"/>
          <w:sz w:val="22"/>
        </w:rPr>
        <w:t>-</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12"/>
          <w:sz w:val="22"/>
        </w:rPr>
        <w:t>T</w:t>
      </w:r>
    </w:p>
    <w:p>
      <w:pPr>
        <w:pStyle w:val="BodyText"/>
        <w:spacing w:line="310" w:lineRule="exact" w:before="114"/>
        <w:ind w:left="1437"/>
        <w:jc w:val="both"/>
      </w:pPr>
      <w:r>
        <w:rPr/>
        <w:t>Baáy giôø, Thieân töû Tu Chaân laïi hoûi Boà-taùt Vaên-thuø-sö-lôïi:</w:t>
      </w:r>
    </w:p>
    <w:p>
      <w:pPr>
        <w:pStyle w:val="BodyText"/>
        <w:spacing w:line="232" w:lineRule="auto" w:before="4"/>
        <w:ind w:left="871" w:right="585" w:firstLine="566"/>
        <w:jc w:val="both"/>
      </w:pPr>
      <w:r>
        <w:rPr/>
        <w:t>–Theá naøo laø haïnh tinh taán cuûa Boà-taùt? Xin ngaøi vì chuùng toâi maø giaûng noùi?</w:t>
      </w:r>
    </w:p>
    <w:p>
      <w:pPr>
        <w:pStyle w:val="BodyText"/>
        <w:spacing w:line="305" w:lineRule="exact"/>
        <w:ind w:left="1437"/>
        <w:jc w:val="both"/>
      </w:pPr>
      <w:r>
        <w:rPr/>
        <w:t>Vaên-thuø-sö-lôïi ñaùp:</w:t>
      </w:r>
    </w:p>
    <w:p>
      <w:pPr>
        <w:pStyle w:val="BodyText"/>
        <w:spacing w:line="235" w:lineRule="auto" w:before="1"/>
        <w:ind w:left="871" w:right="584" w:firstLine="566"/>
        <w:jc w:val="both"/>
      </w:pPr>
      <w:r>
        <w:rPr/>
        <w:t>–Naøy Thieân töû! Khoâng coù ñoái töôïng haønh chính laø haïnh cung kính thanh tònh saâu xa ñeàu ñaõ ñöôïc an truï laø haïnh Boà-taùt. Ñoái vôùi    choã hieän coù khoâng bò giaûm maát. Ñoái vôùi söï vaéng laëng, yù taïo ñöôïc söï thuaän hôïp, yù giöõ nôi ñaïo laø haønh khoâng</w:t>
      </w:r>
      <w:r>
        <w:rPr>
          <w:spacing w:val="44"/>
        </w:rPr>
        <w:t> </w:t>
      </w:r>
      <w:r>
        <w:rPr/>
        <w:t>queân.</w:t>
      </w:r>
    </w:p>
    <w:p>
      <w:pPr>
        <w:pStyle w:val="BodyText"/>
        <w:spacing w:line="235" w:lineRule="auto"/>
        <w:ind w:left="871" w:right="586" w:firstLine="566"/>
        <w:jc w:val="both"/>
      </w:pPr>
      <w:r>
        <w:rPr/>
        <w:t>Taâm yù bình ñaúng laø haïnh boá thí. Taâm yù nhu hoøa laø haïnh trì    giôùi. Taâm yù tòch tónh laø haïnh nhaãn nhuïc. Taâm yù khoâng bieáng treã laø haïnh tinh taán. Thaân taâm vaéng laëng laø haïnh thieàn ñònh. Ñoái vôùi phaùp giôùi coù thöïc haønh maø khoâng ñaém nhieãm laø haïnh trí</w:t>
      </w:r>
      <w:r>
        <w:rPr>
          <w:spacing w:val="57"/>
        </w:rPr>
        <w:t> </w:t>
      </w:r>
      <w:r>
        <w:rPr/>
        <w:t>tueä.</w:t>
      </w:r>
    </w:p>
    <w:p>
      <w:pPr>
        <w:pStyle w:val="BodyText"/>
        <w:spacing w:line="235" w:lineRule="auto"/>
        <w:ind w:left="871" w:right="585" w:firstLine="566"/>
        <w:jc w:val="both"/>
      </w:pPr>
      <w:r>
        <w:rPr/>
        <w:t>Taâm khoâng thieân leäch laø haïnh Töø. Khoâng lìa boû taát caû chuùng sinh laø haïnh ñaïi Bi. Xem aùi duïc laø voâ ngaõ, choã thöïc hieän ñeàu khoâng,  laø haïnh Hyû. An nhieân, voâ nieäm goïi laø haïnh</w:t>
      </w:r>
      <w:r>
        <w:rPr>
          <w:spacing w:val="45"/>
        </w:rPr>
        <w:t> </w:t>
      </w:r>
      <w:r>
        <w:rPr/>
        <w:t>Xaû.</w:t>
      </w:r>
    </w:p>
    <w:p>
      <w:pPr>
        <w:pStyle w:val="BodyText"/>
        <w:spacing w:line="235" w:lineRule="auto"/>
        <w:ind w:left="871" w:right="585" w:firstLine="566"/>
        <w:jc w:val="both"/>
      </w:pPr>
      <w:r>
        <w:rPr/>
        <w:t>Khoâng nguyeän sinh vaøo haøng trôøi, ngöôøi laø haïnh thieàn ñònh.   Bieát roõ caùc vieäc laø haïnh khoå trí. Xem aám nhö huyeãn, nhaän bieát veà duyeân khôûi, caùc loaïi voâ  minh, haønh... laø haïnh cuûa dieät trí. Phaân bieät  söï tòch dieät laø haïnh cuûa ñaïo tueä. Khoâng öa tích tuï laø haïnh taïo nhaân    trí tueä. Bieát roõ veà tòch nhieân laø haïnh cuûa duyeân</w:t>
      </w:r>
      <w:r>
        <w:rPr>
          <w:spacing w:val="52"/>
        </w:rPr>
        <w:t> </w:t>
      </w:r>
      <w:r>
        <w:rPr/>
        <w:t>tueä.</w:t>
      </w:r>
    </w:p>
    <w:p>
      <w:pPr>
        <w:pStyle w:val="BodyText"/>
        <w:spacing w:line="235" w:lineRule="auto"/>
        <w:ind w:left="871" w:right="584" w:firstLine="566"/>
        <w:jc w:val="both"/>
      </w:pPr>
      <w:r>
        <w:rPr/>
        <w:t>Ñoái vôùi nghóa lyù luoân quyeát ñoaùn laø haïnh keát hôïp. Nghóa khoâng chaáp ôû nôi choán, döùt baët moïi ngoân ngöõ, laø haïnh döïa theo phaùp. Phaùp giôùi khoâng bò huûy hoaïi laø haïnh döïa theo tòch dieät. Danh saéc khoâng  thöïc coù laø haïnh cuûa y baùo. Xem caùc phaùp nhö aâm thanh, nhö tieáng vang laø haïnh döïa theo nghóa. Thò hieän ñuû caùc töôùng  toát  laø  haïnh nöông nôi thaân tueä. Thaân trang nghieâm ñaày ñuû töôùng toát laø haïnh  nöông theo</w:t>
      </w:r>
      <w:r>
        <w:rPr>
          <w:spacing w:val="6"/>
        </w:rPr>
        <w:t> </w:t>
      </w:r>
      <w:r>
        <w:rPr/>
        <w:t>giôùi.</w:t>
      </w:r>
    </w:p>
    <w:p>
      <w:pPr>
        <w:pStyle w:val="BodyText"/>
        <w:spacing w:line="232" w:lineRule="auto"/>
        <w:ind w:left="871" w:right="585" w:firstLine="566"/>
        <w:jc w:val="both"/>
      </w:pPr>
      <w:r>
        <w:rPr/>
        <w:t>Bieát taâm ngöôøi khaùc laø haïnh cuûa Thieân nhaõn. Laøm thanh tònh  caùc toäi laø haïnh cuûa Thieân nhó. Giôùi thanh tònh saâu xa laø haïnh cuûa Tha taâm thoâng. Caùc toäi ñaõ döùt tröø laø haïnh cuûa Tuùc maïng thoâng. Phaân bieät ba ñöôøng döõ laø haïnh cuûa thaàn</w:t>
      </w:r>
      <w:r>
        <w:rPr>
          <w:spacing w:val="30"/>
        </w:rPr>
        <w:t> </w:t>
      </w:r>
      <w:r>
        <w:rPr/>
        <w:t>tuùc.</w:t>
      </w:r>
    </w:p>
    <w:p>
      <w:pPr>
        <w:pStyle w:val="BodyText"/>
        <w:spacing w:line="232" w:lineRule="auto"/>
        <w:ind w:left="871" w:right="584" w:firstLine="566"/>
        <w:jc w:val="both"/>
      </w:pPr>
      <w:r>
        <w:rPr/>
        <w:t>Taâm ñöôïc töï taïi laø haïnh vöõng chaéc. Taâm khoâng bò huûy hoaïi laø haïnh chính yeáu. Taâm khoâng ñoäng, khoâng lay laø haïnh an laäp. Taâm</w:t>
      </w:r>
    </w:p>
    <w:p>
      <w:pPr>
        <w:pStyle w:val="BodyText"/>
        <w:spacing w:before="5"/>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871"/>
        <w:jc w:val="both"/>
      </w:pPr>
      <w:r>
        <w:rPr/>
        <w:t>khoâng kinh, khoâng sôï laø haïnh bình ñaúng.</w:t>
      </w:r>
    </w:p>
    <w:p>
      <w:pPr>
        <w:pStyle w:val="BodyText"/>
        <w:spacing w:line="235" w:lineRule="auto" w:before="2"/>
        <w:ind w:left="871" w:right="584" w:firstLine="566"/>
        <w:jc w:val="both"/>
      </w:pPr>
      <w:r>
        <w:rPr/>
        <w:t>Taâm thöôøng nhôù nghó, khoâng nöông töïa laø haïnh nhö hö khoâng. Quan saùt, nhaän bieát heát thaûy laø haïnh nhö huyeãn. Töôùng trang nghieâm laø haïnh nhö moäng. Töôùng toát döôùi loøng baøn chaân laø haïnh aùnh saùng. Töôùng khoâng tích tuï laø haïnh aûnh töôïng. Töôùng khoâng tham ñaém laø haïnh aâm vang. Töôùng cuûa nghóa quyeát ñònh laø haïnh dôïn naéng.</w:t>
      </w:r>
    </w:p>
    <w:p>
      <w:pPr>
        <w:pStyle w:val="BodyText"/>
        <w:spacing w:line="235" w:lineRule="auto"/>
        <w:ind w:left="871" w:right="584" w:firstLine="566"/>
        <w:jc w:val="both"/>
      </w:pPr>
      <w:r>
        <w:rPr/>
        <w:t>Töôùng tænh ngoä laø haïnh Khoâng. Töôùng phaân bieät veà thaân laø   haïnh Voâ töôùng. Töôùng phaân bieät veà yù laø haïnh Voâ nguyeän. Töôùng  phaân bieät ba coõi laø haïnh khoâng hoäi ngoä. Töôùng phaân bieät cuøng gaëp nhau laø haïnh haøng phuïc ma. Taâm, yù, thöùc luoân töông quan vôùi nhau   laø haïnh khoâng ñoaïn maát ba ngoâi baùu beàn chaéc. Taát caû söï taêng tröôûng laø töôùng cuûa haønh. Taâm luoân haønh hoùa nhö vaäy, naøy Thieân töû! Ñoù laø haïnh nôi con ñöôøng tu taäp cuûa</w:t>
      </w:r>
      <w:r>
        <w:rPr>
          <w:spacing w:val="27"/>
        </w:rPr>
        <w:t> </w:t>
      </w:r>
      <w:r>
        <w:rPr/>
        <w:t>Boà-taùt.</w:t>
      </w:r>
    </w:p>
    <w:p>
      <w:pPr>
        <w:spacing w:before="214"/>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0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- 46 588 Q3-P07 Háº¡nh Bá»fi TÃ¡t-Pháº­t Thuyáº¿t Tu ChÃ¢n ThiÃªn Tá»­ Kinh.docx</dc:title>
  <dcterms:created xsi:type="dcterms:W3CDTF">2021-03-10T12:26:28Z</dcterms:created>
  <dcterms:modified xsi:type="dcterms:W3CDTF">2021-03-10T12:26:28Z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